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F24EC" w14:textId="6E0077E7" w:rsidR="009533FA" w:rsidRPr="006863EA" w:rsidRDefault="009533FA" w:rsidP="009533F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6863EA">
        <w:rPr>
          <w:rFonts w:ascii="Times New Roman" w:hAnsi="Times New Roman" w:cs="Times New Roman"/>
          <w:b/>
          <w:bCs/>
          <w:color w:val="FF0000"/>
          <w:sz w:val="48"/>
          <w:szCs w:val="48"/>
        </w:rPr>
        <w:t>¡HOMOLOGACIÓN SALARIAL YA!</w:t>
      </w:r>
    </w:p>
    <w:p w14:paraId="2C290BA2" w14:textId="77777777" w:rsidR="009533FA" w:rsidRPr="009533FA" w:rsidRDefault="009533FA" w:rsidP="009533FA">
      <w:pPr>
        <w:spacing w:after="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20F1B4F9" w14:textId="1F62B2BD" w:rsidR="0046010F" w:rsidRDefault="009533FA" w:rsidP="009533F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63EA">
        <w:rPr>
          <w:rFonts w:ascii="Times New Roman" w:hAnsi="Times New Roman" w:cs="Times New Roman"/>
          <w:b/>
          <w:bCs/>
          <w:sz w:val="36"/>
          <w:szCs w:val="36"/>
        </w:rPr>
        <w:t>¡</w:t>
      </w:r>
      <w:r w:rsidR="0065117A" w:rsidRPr="006863EA">
        <w:rPr>
          <w:rFonts w:ascii="Times New Roman" w:hAnsi="Times New Roman" w:cs="Times New Roman"/>
          <w:b/>
          <w:bCs/>
          <w:sz w:val="36"/>
          <w:szCs w:val="36"/>
        </w:rPr>
        <w:t>FINALIZA</w:t>
      </w:r>
      <w:r w:rsidR="0046010F">
        <w:rPr>
          <w:rFonts w:ascii="Times New Roman" w:hAnsi="Times New Roman" w:cs="Times New Roman"/>
          <w:b/>
          <w:bCs/>
          <w:sz w:val="36"/>
          <w:szCs w:val="36"/>
        </w:rPr>
        <w:t xml:space="preserve">MOS </w:t>
      </w:r>
      <w:r w:rsidR="0065117A" w:rsidRPr="006863EA">
        <w:rPr>
          <w:rFonts w:ascii="Times New Roman" w:hAnsi="Times New Roman" w:cs="Times New Roman"/>
          <w:b/>
          <w:bCs/>
          <w:sz w:val="36"/>
          <w:szCs w:val="36"/>
        </w:rPr>
        <w:t>CONCENTRACIONES EN LOS RECREOS</w:t>
      </w:r>
      <w:r w:rsidR="0046010F"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14:paraId="2D00BF15" w14:textId="77777777" w:rsidR="00F27E18" w:rsidRPr="00F27E18" w:rsidRDefault="00F27E18" w:rsidP="009533FA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82057DA" w14:textId="508E0A26" w:rsidR="009533FA" w:rsidRPr="006863EA" w:rsidRDefault="0046010F" w:rsidP="009533F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¡CONTINUAMOS CON PLENOS EXTRAORDINARIOS</w:t>
      </w:r>
      <w:r w:rsidR="00BD56AE" w:rsidRPr="006863EA">
        <w:rPr>
          <w:rFonts w:ascii="Times New Roman" w:hAnsi="Times New Roman" w:cs="Times New Roman"/>
          <w:b/>
          <w:bCs/>
          <w:sz w:val="36"/>
          <w:szCs w:val="36"/>
        </w:rPr>
        <w:t xml:space="preserve"> DE LAS JUNTAS DE PERSONAL Y CONCENTRACIONES EN LAS DELEGACIONES PROVINCIALES DE EDUCACIÓN DE BAD</w:t>
      </w:r>
      <w:bookmarkStart w:id="1" w:name="_GoBack"/>
      <w:bookmarkEnd w:id="1"/>
      <w:r w:rsidR="00BD56AE" w:rsidRPr="006863EA">
        <w:rPr>
          <w:rFonts w:ascii="Times New Roman" w:hAnsi="Times New Roman" w:cs="Times New Roman"/>
          <w:b/>
          <w:bCs/>
          <w:sz w:val="36"/>
          <w:szCs w:val="36"/>
        </w:rPr>
        <w:t>AJOZ Y CÁCERES</w:t>
      </w:r>
      <w:r w:rsidR="009533FA" w:rsidRPr="006863EA"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14:paraId="7358847C" w14:textId="77777777" w:rsidR="0011317E" w:rsidRPr="0065117A" w:rsidRDefault="0011317E" w:rsidP="003A4F56">
      <w:pPr>
        <w:spacing w:after="0"/>
        <w:rPr>
          <w:rFonts w:ascii="Times New Roman" w:hAnsi="Times New Roman" w:cs="Times New Roman"/>
        </w:rPr>
      </w:pPr>
    </w:p>
    <w:p w14:paraId="2D034645" w14:textId="6C5F4E49" w:rsidR="0065117A" w:rsidRPr="0065117A" w:rsidRDefault="00D54D48" w:rsidP="00651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la llegada del final de curso, </w:t>
      </w:r>
      <w:r w:rsidRPr="00D54D48">
        <w:rPr>
          <w:rFonts w:ascii="Times New Roman" w:hAnsi="Times New Roman" w:cs="Times New Roman"/>
          <w:b/>
          <w:bCs/>
          <w:sz w:val="28"/>
          <w:szCs w:val="28"/>
        </w:rPr>
        <w:t>damos por</w:t>
      </w:r>
      <w:r w:rsidR="0065117A" w:rsidRPr="00651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concluida</w:t>
      </w:r>
      <w:r w:rsidR="00B83CB2" w:rsidRPr="00BD56AE">
        <w:rPr>
          <w:rFonts w:ascii="Times New Roman" w:hAnsi="Times New Roman" w:cs="Times New Roman"/>
          <w:b/>
          <w:bCs/>
          <w:sz w:val="28"/>
          <w:szCs w:val="28"/>
        </w:rPr>
        <w:t xml:space="preserve"> la campaña de </w:t>
      </w:r>
      <w:r w:rsidR="0065117A" w:rsidRPr="00BD56AE">
        <w:rPr>
          <w:rFonts w:ascii="Times New Roman" w:hAnsi="Times New Roman" w:cs="Times New Roman"/>
          <w:b/>
          <w:bCs/>
          <w:sz w:val="28"/>
          <w:szCs w:val="28"/>
        </w:rPr>
        <w:t xml:space="preserve">concentraciones </w:t>
      </w:r>
      <w:r>
        <w:rPr>
          <w:rFonts w:ascii="Times New Roman" w:hAnsi="Times New Roman" w:cs="Times New Roman"/>
          <w:b/>
          <w:bCs/>
          <w:sz w:val="28"/>
          <w:szCs w:val="28"/>
        </w:rPr>
        <w:t>durante los recreos en</w:t>
      </w:r>
      <w:r w:rsidR="00E2252D" w:rsidRPr="00BD5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CB2" w:rsidRPr="00BD56A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5A7CDF" w:rsidRPr="00BD56AE">
        <w:rPr>
          <w:rFonts w:ascii="Times New Roman" w:hAnsi="Times New Roman" w:cs="Times New Roman"/>
          <w:b/>
          <w:bCs/>
          <w:sz w:val="28"/>
          <w:szCs w:val="28"/>
        </w:rPr>
        <w:t>os</w:t>
      </w:r>
      <w:r w:rsidR="0011317E" w:rsidRPr="00BD5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17A" w:rsidRPr="00BD56AE">
        <w:rPr>
          <w:rFonts w:ascii="Times New Roman" w:hAnsi="Times New Roman" w:cs="Times New Roman"/>
          <w:b/>
          <w:bCs/>
          <w:sz w:val="28"/>
          <w:szCs w:val="28"/>
        </w:rPr>
        <w:t>centros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educativos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17E" w:rsidRPr="00651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Sin embargo, continuará</w:t>
      </w:r>
      <w:r w:rsidR="0065117A">
        <w:rPr>
          <w:rFonts w:ascii="Times New Roman" w:hAnsi="Times New Roman" w:cs="Times New Roman"/>
          <w:sz w:val="28"/>
          <w:szCs w:val="28"/>
        </w:rPr>
        <w:t xml:space="preserve"> hasta </w:t>
      </w:r>
      <w:r>
        <w:rPr>
          <w:rFonts w:ascii="Times New Roman" w:hAnsi="Times New Roman" w:cs="Times New Roman"/>
          <w:sz w:val="28"/>
          <w:szCs w:val="28"/>
        </w:rPr>
        <w:t>el cierre del</w:t>
      </w:r>
      <w:r w:rsidR="0065117A">
        <w:rPr>
          <w:rFonts w:ascii="Times New Roman" w:hAnsi="Times New Roman" w:cs="Times New Roman"/>
          <w:sz w:val="28"/>
          <w:szCs w:val="28"/>
        </w:rPr>
        <w:t xml:space="preserve"> curso </w:t>
      </w:r>
      <w:r>
        <w:rPr>
          <w:rFonts w:ascii="Times New Roman" w:hAnsi="Times New Roman" w:cs="Times New Roman"/>
          <w:sz w:val="28"/>
          <w:szCs w:val="28"/>
        </w:rPr>
        <w:t xml:space="preserve">escolar </w:t>
      </w:r>
      <w:r w:rsidR="0065117A" w:rsidRPr="0065117A">
        <w:rPr>
          <w:rFonts w:ascii="Times New Roman" w:hAnsi="Times New Roman" w:cs="Times New Roman"/>
          <w:sz w:val="28"/>
          <w:szCs w:val="28"/>
        </w:rPr>
        <w:t xml:space="preserve">la campaña de inserción diaria de mensajes </w:t>
      </w:r>
      <w:r>
        <w:rPr>
          <w:rFonts w:ascii="Times New Roman" w:hAnsi="Times New Roman" w:cs="Times New Roman"/>
          <w:sz w:val="28"/>
          <w:szCs w:val="28"/>
        </w:rPr>
        <w:t>a través de</w:t>
      </w:r>
      <w:r w:rsidR="0065117A" w:rsidRPr="0065117A">
        <w:rPr>
          <w:rFonts w:ascii="Times New Roman" w:hAnsi="Times New Roman" w:cs="Times New Roman"/>
          <w:sz w:val="28"/>
          <w:szCs w:val="28"/>
        </w:rPr>
        <w:t xml:space="preserve"> las redes institucionales</w:t>
      </w:r>
      <w:r w:rsidR="0065117A">
        <w:rPr>
          <w:rFonts w:ascii="Times New Roman" w:hAnsi="Times New Roman" w:cs="Times New Roman"/>
          <w:sz w:val="28"/>
          <w:szCs w:val="28"/>
        </w:rPr>
        <w:t>.</w:t>
      </w:r>
    </w:p>
    <w:p w14:paraId="7520512B" w14:textId="77777777" w:rsidR="0065117A" w:rsidRPr="0065117A" w:rsidRDefault="0065117A" w:rsidP="003A4F5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48C3C17" w14:textId="687CF97D" w:rsidR="0065117A" w:rsidRDefault="0065117A" w:rsidP="00651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17A">
        <w:rPr>
          <w:rFonts w:ascii="Times New Roman" w:hAnsi="Times New Roman" w:cs="Times New Roman"/>
          <w:sz w:val="28"/>
          <w:szCs w:val="28"/>
        </w:rPr>
        <w:t>A</w:t>
      </w:r>
      <w:r w:rsidR="0011317E" w:rsidRPr="0065117A">
        <w:rPr>
          <w:rFonts w:ascii="Times New Roman" w:hAnsi="Times New Roman" w:cs="Times New Roman"/>
          <w:sz w:val="28"/>
          <w:szCs w:val="28"/>
        </w:rPr>
        <w:t xml:space="preserve">nte la </w:t>
      </w:r>
      <w:r w:rsidR="00D54D48">
        <w:rPr>
          <w:rFonts w:ascii="Times New Roman" w:hAnsi="Times New Roman" w:cs="Times New Roman"/>
          <w:sz w:val="28"/>
          <w:szCs w:val="28"/>
        </w:rPr>
        <w:t>ausencia de</w:t>
      </w:r>
      <w:r w:rsidR="00E2252D" w:rsidRPr="0065117A">
        <w:rPr>
          <w:rFonts w:ascii="Times New Roman" w:hAnsi="Times New Roman" w:cs="Times New Roman"/>
          <w:sz w:val="28"/>
          <w:szCs w:val="28"/>
        </w:rPr>
        <w:t xml:space="preserve"> una propuesta real de homologación </w:t>
      </w:r>
      <w:r w:rsidR="00D54D48">
        <w:rPr>
          <w:rFonts w:ascii="Times New Roman" w:hAnsi="Times New Roman" w:cs="Times New Roman"/>
          <w:sz w:val="28"/>
          <w:szCs w:val="28"/>
        </w:rPr>
        <w:t>salarial por parte de</w:t>
      </w:r>
      <w:r w:rsidR="0011317E" w:rsidRPr="0065117A">
        <w:rPr>
          <w:rFonts w:ascii="Times New Roman" w:hAnsi="Times New Roman" w:cs="Times New Roman"/>
          <w:sz w:val="28"/>
          <w:szCs w:val="28"/>
        </w:rPr>
        <w:t xml:space="preserve"> la Consejería de Educación</w:t>
      </w:r>
      <w:r w:rsidR="00D54D48">
        <w:rPr>
          <w:rFonts w:ascii="Times New Roman" w:hAnsi="Times New Roman" w:cs="Times New Roman"/>
          <w:sz w:val="28"/>
          <w:szCs w:val="28"/>
        </w:rPr>
        <w:t xml:space="preserve"> en el marco de las negociaciones</w:t>
      </w:r>
      <w:r w:rsidRPr="0065117A">
        <w:rPr>
          <w:rFonts w:ascii="Times New Roman" w:hAnsi="Times New Roman" w:cs="Times New Roman"/>
          <w:sz w:val="28"/>
          <w:szCs w:val="28"/>
        </w:rPr>
        <w:t xml:space="preserve">, los cinco sindicatos con representación en la Mesa Sectorial de Educación de Extremadura continuamos </w:t>
      </w:r>
      <w:r w:rsidR="00D54D48">
        <w:rPr>
          <w:rFonts w:ascii="Times New Roman" w:hAnsi="Times New Roman" w:cs="Times New Roman"/>
          <w:sz w:val="28"/>
          <w:szCs w:val="28"/>
        </w:rPr>
        <w:t>impulsando nuevas</w:t>
      </w:r>
      <w:r w:rsidRPr="0065117A">
        <w:rPr>
          <w:rFonts w:ascii="Times New Roman" w:hAnsi="Times New Roman" w:cs="Times New Roman"/>
          <w:sz w:val="28"/>
          <w:szCs w:val="28"/>
        </w:rPr>
        <w:t xml:space="preserve"> acciones</w:t>
      </w:r>
      <w:r w:rsidR="00D54D48">
        <w:rPr>
          <w:rFonts w:ascii="Times New Roman" w:hAnsi="Times New Roman" w:cs="Times New Roman"/>
          <w:sz w:val="28"/>
          <w:szCs w:val="28"/>
        </w:rPr>
        <w:t xml:space="preserve"> reivindicativas</w:t>
      </w:r>
      <w:r w:rsidRPr="0065117A">
        <w:rPr>
          <w:rFonts w:ascii="Times New Roman" w:hAnsi="Times New Roman" w:cs="Times New Roman"/>
          <w:sz w:val="28"/>
          <w:szCs w:val="28"/>
        </w:rPr>
        <w:t>.</w:t>
      </w:r>
    </w:p>
    <w:p w14:paraId="44AD0184" w14:textId="77777777" w:rsidR="0065117A" w:rsidRDefault="0065117A" w:rsidP="00651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8F317A" w14:textId="04BA0FFA" w:rsidR="00D54D48" w:rsidRDefault="00BD56AE" w:rsidP="00651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primera de ellas </w:t>
      </w:r>
      <w:r w:rsidR="00707050">
        <w:rPr>
          <w:rFonts w:ascii="Times New Roman" w:hAnsi="Times New Roman" w:cs="Times New Roman"/>
          <w:sz w:val="28"/>
          <w:szCs w:val="28"/>
        </w:rPr>
        <w:t>tendrá lugar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65117A" w:rsidRPr="0065117A">
        <w:rPr>
          <w:rFonts w:ascii="Times New Roman" w:hAnsi="Times New Roman" w:cs="Times New Roman"/>
          <w:sz w:val="28"/>
          <w:szCs w:val="28"/>
        </w:rPr>
        <w:t>l miércoles 4 de junio</w:t>
      </w:r>
      <w:r w:rsidR="00707050">
        <w:rPr>
          <w:rFonts w:ascii="Times New Roman" w:hAnsi="Times New Roman" w:cs="Times New Roman"/>
          <w:sz w:val="28"/>
          <w:szCs w:val="28"/>
        </w:rPr>
        <w:t>:</w:t>
      </w:r>
    </w:p>
    <w:p w14:paraId="310C82FD" w14:textId="77777777" w:rsidR="00D54D48" w:rsidRDefault="00D54D48" w:rsidP="006511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93B0F2" w14:textId="630B5B59" w:rsidR="00D54D48" w:rsidRPr="00707050" w:rsidRDefault="00D54D48" w:rsidP="0070705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050">
        <w:rPr>
          <w:rFonts w:ascii="Times New Roman" w:hAnsi="Times New Roman" w:cs="Times New Roman"/>
          <w:sz w:val="28"/>
          <w:szCs w:val="28"/>
        </w:rPr>
        <w:t>Se celebrarán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7050">
        <w:rPr>
          <w:rFonts w:ascii="Times New Roman" w:hAnsi="Times New Roman" w:cs="Times New Roman"/>
          <w:b/>
          <w:bCs/>
          <w:sz w:val="28"/>
          <w:szCs w:val="28"/>
        </w:rPr>
        <w:t>plenos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extraordinari</w:t>
      </w:r>
      <w:r w:rsidRPr="00707050">
        <w:rPr>
          <w:rFonts w:ascii="Times New Roman" w:hAnsi="Times New Roman" w:cs="Times New Roman"/>
          <w:b/>
          <w:bCs/>
          <w:sz w:val="28"/>
          <w:szCs w:val="28"/>
        </w:rPr>
        <w:t>os de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las Juntas de Personal Docente no universitario</w:t>
      </w:r>
      <w:r w:rsidR="00BD56AE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de Badajoz y Cáceres</w:t>
      </w:r>
      <w:r w:rsidR="00BD56AE" w:rsidRPr="00707050">
        <w:rPr>
          <w:rFonts w:ascii="Times New Roman" w:hAnsi="Times New Roman" w:cs="Times New Roman"/>
          <w:sz w:val="28"/>
          <w:szCs w:val="28"/>
        </w:rPr>
        <w:t>, donde</w:t>
      </w:r>
      <w:r w:rsidR="0065117A" w:rsidRPr="00707050">
        <w:rPr>
          <w:rFonts w:ascii="Times New Roman" w:hAnsi="Times New Roman" w:cs="Times New Roman"/>
          <w:sz w:val="28"/>
          <w:szCs w:val="28"/>
        </w:rPr>
        <w:t xml:space="preserve"> se aprobará un comunicado </w:t>
      </w:r>
      <w:r w:rsidRPr="00707050">
        <w:rPr>
          <w:rFonts w:ascii="Times New Roman" w:hAnsi="Times New Roman" w:cs="Times New Roman"/>
          <w:sz w:val="28"/>
          <w:szCs w:val="28"/>
        </w:rPr>
        <w:t>conjunto exigiendo</w:t>
      </w:r>
      <w:r w:rsidR="0065117A" w:rsidRPr="00707050">
        <w:rPr>
          <w:rFonts w:ascii="Times New Roman" w:hAnsi="Times New Roman" w:cs="Times New Roman"/>
          <w:sz w:val="28"/>
          <w:szCs w:val="28"/>
        </w:rPr>
        <w:t xml:space="preserve"> </w:t>
      </w:r>
      <w:r w:rsidR="00BD56AE" w:rsidRPr="00707050">
        <w:rPr>
          <w:rFonts w:ascii="Times New Roman" w:hAnsi="Times New Roman" w:cs="Times New Roman"/>
          <w:sz w:val="28"/>
          <w:szCs w:val="28"/>
        </w:rPr>
        <w:t>a la Consejería de Educación la</w:t>
      </w:r>
      <w:r w:rsidR="0065117A" w:rsidRPr="00707050">
        <w:rPr>
          <w:rFonts w:ascii="Times New Roman" w:hAnsi="Times New Roman" w:cs="Times New Roman"/>
          <w:sz w:val="28"/>
          <w:szCs w:val="28"/>
        </w:rPr>
        <w:t xml:space="preserve"> Homologación Salarial de los </w:t>
      </w:r>
      <w:r w:rsidRPr="00707050">
        <w:rPr>
          <w:rFonts w:ascii="Times New Roman" w:hAnsi="Times New Roman" w:cs="Times New Roman"/>
          <w:sz w:val="28"/>
          <w:szCs w:val="28"/>
        </w:rPr>
        <w:t>maestros y profesores</w:t>
      </w:r>
      <w:r w:rsidR="0065117A" w:rsidRPr="00707050">
        <w:rPr>
          <w:rFonts w:ascii="Times New Roman" w:hAnsi="Times New Roman" w:cs="Times New Roman"/>
          <w:sz w:val="28"/>
          <w:szCs w:val="28"/>
        </w:rPr>
        <w:t xml:space="preserve"> de Extremadura</w:t>
      </w:r>
      <w:r w:rsidRPr="00707050">
        <w:rPr>
          <w:rFonts w:ascii="Times New Roman" w:hAnsi="Times New Roman" w:cs="Times New Roman"/>
          <w:sz w:val="28"/>
          <w:szCs w:val="28"/>
        </w:rPr>
        <w:t>.</w:t>
      </w:r>
    </w:p>
    <w:p w14:paraId="6D711829" w14:textId="357E3101" w:rsidR="003A4F56" w:rsidRPr="00707050" w:rsidRDefault="00D54D48" w:rsidP="00707050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050">
        <w:rPr>
          <w:rFonts w:ascii="Times New Roman" w:hAnsi="Times New Roman" w:cs="Times New Roman"/>
          <w:sz w:val="28"/>
          <w:szCs w:val="28"/>
        </w:rPr>
        <w:t>A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17A" w:rsidRPr="00707050">
        <w:rPr>
          <w:rFonts w:ascii="Times New Roman" w:hAnsi="Times New Roman" w:cs="Times New Roman"/>
          <w:sz w:val="28"/>
          <w:szCs w:val="28"/>
        </w:rPr>
        <w:t>continuación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de 11</w:t>
      </w:r>
      <w:r w:rsidRPr="00707050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a 12</w:t>
      </w:r>
      <w:r w:rsidRPr="00707050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6AE" w:rsidRPr="00707050">
        <w:rPr>
          <w:rFonts w:ascii="Times New Roman" w:hAnsi="Times New Roman" w:cs="Times New Roman"/>
          <w:b/>
          <w:bCs/>
          <w:sz w:val="28"/>
          <w:szCs w:val="28"/>
        </w:rPr>
        <w:t>horas</w:t>
      </w:r>
      <w:r w:rsidRPr="00707050">
        <w:rPr>
          <w:rFonts w:ascii="Times New Roman" w:hAnsi="Times New Roman" w:cs="Times New Roman"/>
          <w:sz w:val="28"/>
          <w:szCs w:val="28"/>
        </w:rPr>
        <w:t>,</w:t>
      </w:r>
      <w:r w:rsidR="00BD56AE" w:rsidRPr="00707050">
        <w:rPr>
          <w:rFonts w:ascii="Times New Roman" w:hAnsi="Times New Roman" w:cs="Times New Roman"/>
          <w:sz w:val="28"/>
          <w:szCs w:val="28"/>
        </w:rPr>
        <w:t xml:space="preserve"> se </w:t>
      </w:r>
      <w:r w:rsidRPr="00707050">
        <w:rPr>
          <w:rFonts w:ascii="Times New Roman" w:hAnsi="Times New Roman" w:cs="Times New Roman"/>
          <w:sz w:val="28"/>
          <w:szCs w:val="28"/>
        </w:rPr>
        <w:t>realizará</w:t>
      </w:r>
      <w:r w:rsidR="00BD56AE" w:rsidRPr="00707050">
        <w:rPr>
          <w:rFonts w:ascii="Times New Roman" w:hAnsi="Times New Roman" w:cs="Times New Roman"/>
          <w:sz w:val="28"/>
          <w:szCs w:val="28"/>
        </w:rPr>
        <w:t xml:space="preserve"> una</w:t>
      </w:r>
      <w:r w:rsidR="00BD56AE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concentración en las </w:t>
      </w:r>
      <w:r w:rsidRPr="00707050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 xml:space="preserve">elegaciones </w:t>
      </w:r>
      <w:r w:rsidRPr="0070705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65117A" w:rsidRPr="00707050">
        <w:rPr>
          <w:rFonts w:ascii="Times New Roman" w:hAnsi="Times New Roman" w:cs="Times New Roman"/>
          <w:b/>
          <w:bCs/>
          <w:sz w:val="28"/>
          <w:szCs w:val="28"/>
        </w:rPr>
        <w:t>rovinciales de Educación de Badajoz y Cáceres</w:t>
      </w:r>
      <w:r w:rsidR="00BD56AE" w:rsidRPr="00707050">
        <w:rPr>
          <w:rFonts w:ascii="Times New Roman" w:hAnsi="Times New Roman" w:cs="Times New Roman"/>
          <w:sz w:val="28"/>
          <w:szCs w:val="28"/>
        </w:rPr>
        <w:t>.</w:t>
      </w:r>
    </w:p>
    <w:p w14:paraId="3FB9C857" w14:textId="77777777" w:rsidR="0065117A" w:rsidRPr="0065117A" w:rsidRDefault="0065117A" w:rsidP="0065117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FCC3A65" w14:textId="5F756730" w:rsidR="00FE0DB2" w:rsidRPr="00BD56AE" w:rsidRDefault="0065117A" w:rsidP="00BD5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17A">
        <w:rPr>
          <w:rFonts w:ascii="Times New Roman" w:hAnsi="Times New Roman" w:cs="Times New Roman"/>
          <w:sz w:val="28"/>
          <w:szCs w:val="28"/>
        </w:rPr>
        <w:t>Además</w:t>
      </w:r>
      <w:r w:rsidR="00BD56AE">
        <w:rPr>
          <w:rFonts w:ascii="Times New Roman" w:hAnsi="Times New Roman" w:cs="Times New Roman"/>
          <w:sz w:val="28"/>
          <w:szCs w:val="28"/>
        </w:rPr>
        <w:t>,</w:t>
      </w:r>
      <w:r w:rsidRPr="0065117A">
        <w:rPr>
          <w:rFonts w:ascii="Times New Roman" w:hAnsi="Times New Roman" w:cs="Times New Roman"/>
          <w:sz w:val="28"/>
          <w:szCs w:val="28"/>
        </w:rPr>
        <w:t xml:space="preserve"> </w:t>
      </w:r>
      <w:r w:rsidRPr="007363C6">
        <w:rPr>
          <w:rFonts w:ascii="Times New Roman" w:hAnsi="Times New Roman" w:cs="Times New Roman"/>
          <w:b/>
          <w:bCs/>
          <w:sz w:val="28"/>
          <w:szCs w:val="28"/>
        </w:rPr>
        <w:t xml:space="preserve">estamos </w:t>
      </w:r>
      <w:r w:rsidR="00D54D48">
        <w:rPr>
          <w:rFonts w:ascii="Times New Roman" w:hAnsi="Times New Roman" w:cs="Times New Roman"/>
          <w:b/>
          <w:bCs/>
          <w:sz w:val="28"/>
          <w:szCs w:val="28"/>
        </w:rPr>
        <w:t>trabajando en la elaboración de</w:t>
      </w:r>
      <w:r w:rsidRPr="007363C6">
        <w:rPr>
          <w:rFonts w:ascii="Times New Roman" w:hAnsi="Times New Roman" w:cs="Times New Roman"/>
          <w:b/>
          <w:bCs/>
          <w:sz w:val="28"/>
          <w:szCs w:val="28"/>
        </w:rPr>
        <w:t xml:space="preserve"> un calendario de nuevas movilizaciones y acciones</w:t>
      </w:r>
      <w:r w:rsidR="00D54D4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5117A">
        <w:rPr>
          <w:rFonts w:ascii="Times New Roman" w:hAnsi="Times New Roman" w:cs="Times New Roman"/>
          <w:sz w:val="28"/>
          <w:szCs w:val="28"/>
        </w:rPr>
        <w:t xml:space="preserve"> que </w:t>
      </w:r>
      <w:r w:rsidR="00D54D48">
        <w:rPr>
          <w:rFonts w:ascii="Times New Roman" w:hAnsi="Times New Roman" w:cs="Times New Roman"/>
          <w:sz w:val="28"/>
          <w:szCs w:val="28"/>
        </w:rPr>
        <w:t>daremos a conocer próximamente</w:t>
      </w:r>
      <w:r w:rsidR="00BD56AE">
        <w:rPr>
          <w:rFonts w:ascii="Times New Roman" w:hAnsi="Times New Roman" w:cs="Times New Roman"/>
          <w:sz w:val="28"/>
          <w:szCs w:val="28"/>
        </w:rPr>
        <w:t>.</w:t>
      </w:r>
    </w:p>
    <w:p w14:paraId="3640C634" w14:textId="77777777" w:rsidR="00BD56AE" w:rsidRPr="0065117A" w:rsidRDefault="00BD56AE" w:rsidP="003A4F56">
      <w:pPr>
        <w:spacing w:after="0"/>
        <w:rPr>
          <w:rFonts w:ascii="Times New Roman" w:hAnsi="Times New Roman" w:cs="Times New Roman"/>
        </w:rPr>
      </w:pPr>
    </w:p>
    <w:p w14:paraId="10666749" w14:textId="4C9134E1" w:rsidR="004103C2" w:rsidRPr="006863EA" w:rsidRDefault="004103C2" w:rsidP="003A4F5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6863EA">
        <w:rPr>
          <w:rFonts w:ascii="Times New Roman" w:hAnsi="Times New Roman" w:cs="Times New Roman"/>
          <w:b/>
          <w:bCs/>
          <w:color w:val="FF0000"/>
          <w:sz w:val="48"/>
          <w:szCs w:val="48"/>
        </w:rPr>
        <w:t>¡</w:t>
      </w:r>
      <w:r w:rsidR="00E2252D" w:rsidRPr="006863EA">
        <w:rPr>
          <w:rFonts w:ascii="Times New Roman" w:hAnsi="Times New Roman" w:cs="Times New Roman"/>
          <w:b/>
          <w:bCs/>
          <w:color w:val="FF0000"/>
          <w:sz w:val="48"/>
          <w:szCs w:val="48"/>
        </w:rPr>
        <w:t>POR LA DIGNIDAD DE LOS DOCENTES DE EXTREMADURA</w:t>
      </w:r>
      <w:r w:rsidRPr="006863EA">
        <w:rPr>
          <w:rFonts w:ascii="Times New Roman" w:hAnsi="Times New Roman" w:cs="Times New Roman"/>
          <w:b/>
          <w:bCs/>
          <w:color w:val="FF0000"/>
          <w:sz w:val="48"/>
          <w:szCs w:val="48"/>
        </w:rPr>
        <w:t>!</w:t>
      </w:r>
    </w:p>
    <w:sectPr w:rsidR="004103C2" w:rsidRPr="006863EA" w:rsidSect="009533FA">
      <w:headerReference w:type="default" r:id="rId7"/>
      <w:footerReference w:type="default" r:id="rId8"/>
      <w:type w:val="continuous"/>
      <w:pgSz w:w="11906" w:h="16838"/>
      <w:pgMar w:top="1985" w:right="849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0E1D" w14:textId="77777777" w:rsidR="00DC7639" w:rsidRDefault="00DC7639" w:rsidP="0011317E">
      <w:pPr>
        <w:spacing w:after="0" w:line="240" w:lineRule="auto"/>
      </w:pPr>
      <w:r>
        <w:separator/>
      </w:r>
    </w:p>
  </w:endnote>
  <w:endnote w:type="continuationSeparator" w:id="0">
    <w:p w14:paraId="272F1C7A" w14:textId="77777777" w:rsidR="00DC7639" w:rsidRDefault="00DC7639" w:rsidP="0011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D569" w14:textId="77777777" w:rsidR="009533FA" w:rsidRPr="00114B89" w:rsidRDefault="009533FA" w:rsidP="009533FA">
    <w:pPr>
      <w:spacing w:after="0"/>
      <w:jc w:val="right"/>
      <w:rPr>
        <w:rFonts w:ascii="Times New Roman" w:hAnsi="Times New Roman" w:cs="Times New Roman"/>
        <w:b/>
        <w:bCs/>
        <w:color w:val="00B050"/>
        <w:sz w:val="36"/>
        <w:szCs w:val="36"/>
      </w:rPr>
    </w:pPr>
    <w:r w:rsidRPr="00114B89">
      <w:rPr>
        <w:rFonts w:ascii="Times New Roman" w:hAnsi="Times New Roman" w:cs="Times New Roman"/>
        <w:b/>
        <w:bCs/>
        <w:color w:val="00B050"/>
        <w:sz w:val="36"/>
        <w:szCs w:val="36"/>
      </w:rPr>
      <w:t>#homologacionsalarialya</w:t>
    </w:r>
  </w:p>
  <w:p w14:paraId="4E46D421" w14:textId="77777777" w:rsidR="009533FA" w:rsidRDefault="009533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4F88A" w14:textId="77777777" w:rsidR="00DC7639" w:rsidRDefault="00DC7639" w:rsidP="0011317E">
      <w:pPr>
        <w:spacing w:after="0" w:line="240" w:lineRule="auto"/>
      </w:pPr>
      <w:bookmarkStart w:id="0" w:name="_Hlk191630086"/>
      <w:bookmarkEnd w:id="0"/>
      <w:r>
        <w:separator/>
      </w:r>
    </w:p>
  </w:footnote>
  <w:footnote w:type="continuationSeparator" w:id="0">
    <w:p w14:paraId="4CDDF294" w14:textId="77777777" w:rsidR="00DC7639" w:rsidRDefault="00DC7639" w:rsidP="0011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AB406" w14:textId="626BFBD2" w:rsidR="0011317E" w:rsidRDefault="004103C2" w:rsidP="0011317E">
    <w:r>
      <w:rPr>
        <w:noProof/>
        <w:lang w:eastAsia="es-ES"/>
      </w:rPr>
      <w:drawing>
        <wp:anchor distT="114300" distB="114300" distL="114300" distR="114300" simplePos="0" relativeHeight="251660288" behindDoc="1" locked="0" layoutInCell="1" hidden="0" allowOverlap="1" wp14:anchorId="214AA0A6" wp14:editId="3CC3A078">
          <wp:simplePos x="0" y="0"/>
          <wp:positionH relativeFrom="column">
            <wp:posOffset>3405505</wp:posOffset>
          </wp:positionH>
          <wp:positionV relativeFrom="paragraph">
            <wp:posOffset>294005</wp:posOffset>
          </wp:positionV>
          <wp:extent cx="1452563" cy="605977"/>
          <wp:effectExtent l="0" t="0" r="0" b="0"/>
          <wp:wrapNone/>
          <wp:docPr id="2016774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563" cy="6059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789B5B2" wp14:editId="737356AE">
          <wp:simplePos x="0" y="0"/>
          <wp:positionH relativeFrom="column">
            <wp:posOffset>1374140</wp:posOffset>
          </wp:positionH>
          <wp:positionV relativeFrom="paragraph">
            <wp:posOffset>268605</wp:posOffset>
          </wp:positionV>
          <wp:extent cx="1190625" cy="659130"/>
          <wp:effectExtent l="0" t="0" r="9525" b="7620"/>
          <wp:wrapThrough wrapText="bothSides">
            <wp:wrapPolygon edited="0">
              <wp:start x="0" y="0"/>
              <wp:lineTo x="0" y="21225"/>
              <wp:lineTo x="21427" y="21225"/>
              <wp:lineTo x="21427" y="0"/>
              <wp:lineTo x="0" y="0"/>
            </wp:wrapPolygon>
          </wp:wrapThrough>
          <wp:docPr id="143895973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080899" name="Imagen 19160808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DCF">
      <w:rPr>
        <w:noProof/>
        <w:lang w:eastAsia="es-ES"/>
      </w:rPr>
      <w:drawing>
        <wp:anchor distT="114300" distB="114300" distL="114300" distR="114300" simplePos="0" relativeHeight="251663360" behindDoc="1" locked="0" layoutInCell="1" hidden="0" allowOverlap="1" wp14:anchorId="17D43F00" wp14:editId="6B073C86">
          <wp:simplePos x="0" y="0"/>
          <wp:positionH relativeFrom="margin">
            <wp:posOffset>2498090</wp:posOffset>
          </wp:positionH>
          <wp:positionV relativeFrom="paragraph">
            <wp:posOffset>131445</wp:posOffset>
          </wp:positionV>
          <wp:extent cx="962025" cy="827162"/>
          <wp:effectExtent l="0" t="0" r="0" b="0"/>
          <wp:wrapThrough wrapText="bothSides">
            <wp:wrapPolygon edited="0">
              <wp:start x="0" y="0"/>
              <wp:lineTo x="0" y="20903"/>
              <wp:lineTo x="20958" y="20903"/>
              <wp:lineTo x="20958" y="0"/>
              <wp:lineTo x="0" y="0"/>
            </wp:wrapPolygon>
          </wp:wrapThrough>
          <wp:docPr id="37493354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8271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1317E">
      <w:tab/>
    </w:r>
    <w:r w:rsidR="0011317E">
      <w:tab/>
    </w:r>
  </w:p>
  <w:p w14:paraId="1C7C69F0" w14:textId="08D20103" w:rsidR="0011317E" w:rsidRDefault="004103C2" w:rsidP="00F06DCF">
    <w:pPr>
      <w:tabs>
        <w:tab w:val="left" w:pos="9195"/>
      </w:tabs>
    </w:pPr>
    <w:r>
      <w:rPr>
        <w:noProof/>
        <w:lang w:eastAsia="es-ES"/>
      </w:rPr>
      <w:drawing>
        <wp:anchor distT="114300" distB="114300" distL="114300" distR="114300" simplePos="0" relativeHeight="251662336" behindDoc="1" locked="0" layoutInCell="1" hidden="0" allowOverlap="1" wp14:anchorId="4842B8DE" wp14:editId="70316219">
          <wp:simplePos x="0" y="0"/>
          <wp:positionH relativeFrom="column">
            <wp:posOffset>4724400</wp:posOffset>
          </wp:positionH>
          <wp:positionV relativeFrom="paragraph">
            <wp:posOffset>6985</wp:posOffset>
          </wp:positionV>
          <wp:extent cx="1995715" cy="458200"/>
          <wp:effectExtent l="0" t="0" r="0" b="0"/>
          <wp:wrapNone/>
          <wp:docPr id="106421594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l="8637"/>
                  <a:stretch>
                    <a:fillRect/>
                  </a:stretch>
                </pic:blipFill>
                <pic:spPr>
                  <a:xfrm>
                    <a:off x="0" y="0"/>
                    <a:ext cx="1995715" cy="45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2C8DA03D" wp14:editId="3A079F9E">
          <wp:simplePos x="0" y="0"/>
          <wp:positionH relativeFrom="column">
            <wp:posOffset>154940</wp:posOffset>
          </wp:positionH>
          <wp:positionV relativeFrom="paragraph">
            <wp:posOffset>5080</wp:posOffset>
          </wp:positionV>
          <wp:extent cx="1197610" cy="560705"/>
          <wp:effectExtent l="0" t="0" r="2540" b="0"/>
          <wp:wrapThrough wrapText="bothSides">
            <wp:wrapPolygon edited="0">
              <wp:start x="0" y="0"/>
              <wp:lineTo x="0" y="20548"/>
              <wp:lineTo x="21302" y="20548"/>
              <wp:lineTo x="21302" y="0"/>
              <wp:lineTo x="0" y="0"/>
            </wp:wrapPolygon>
          </wp:wrapThrough>
          <wp:docPr id="10665327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69767" name="Imagen 2136269767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8" t="22355" r="6439" b="20637"/>
                  <a:stretch/>
                </pic:blipFill>
                <pic:spPr bwMode="auto">
                  <a:xfrm>
                    <a:off x="0" y="0"/>
                    <a:ext cx="1197610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6DCF">
      <w:t xml:space="preserve"> </w:t>
    </w:r>
    <w:r w:rsidR="00F06DC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1B5F"/>
    <w:multiLevelType w:val="hybridMultilevel"/>
    <w:tmpl w:val="360EFE28"/>
    <w:lvl w:ilvl="0" w:tplc="2ED87B6A">
      <w:numFmt w:val="bullet"/>
      <w:lvlText w:val="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47430D8C"/>
    <w:multiLevelType w:val="hybridMultilevel"/>
    <w:tmpl w:val="FFB2F89A"/>
    <w:lvl w:ilvl="0" w:tplc="BE148864">
      <w:start w:val="2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7E"/>
    <w:rsid w:val="000534EF"/>
    <w:rsid w:val="000A2E74"/>
    <w:rsid w:val="0011317E"/>
    <w:rsid w:val="00114B89"/>
    <w:rsid w:val="001D7B0F"/>
    <w:rsid w:val="0029731A"/>
    <w:rsid w:val="002E3EDB"/>
    <w:rsid w:val="003576C8"/>
    <w:rsid w:val="003A4146"/>
    <w:rsid w:val="003A4F56"/>
    <w:rsid w:val="003E32C2"/>
    <w:rsid w:val="004103C2"/>
    <w:rsid w:val="0043213A"/>
    <w:rsid w:val="0046010F"/>
    <w:rsid w:val="005758E0"/>
    <w:rsid w:val="005808EE"/>
    <w:rsid w:val="005A7CDF"/>
    <w:rsid w:val="005D27A0"/>
    <w:rsid w:val="0065117A"/>
    <w:rsid w:val="006863EA"/>
    <w:rsid w:val="006D76A9"/>
    <w:rsid w:val="00707050"/>
    <w:rsid w:val="00734CB2"/>
    <w:rsid w:val="007363C6"/>
    <w:rsid w:val="007877B0"/>
    <w:rsid w:val="007E0826"/>
    <w:rsid w:val="008233EF"/>
    <w:rsid w:val="00933C85"/>
    <w:rsid w:val="009533FA"/>
    <w:rsid w:val="00A62DFE"/>
    <w:rsid w:val="00A63827"/>
    <w:rsid w:val="00AC6B59"/>
    <w:rsid w:val="00AD68CF"/>
    <w:rsid w:val="00B83CB2"/>
    <w:rsid w:val="00BD56AE"/>
    <w:rsid w:val="00D070B9"/>
    <w:rsid w:val="00D44D09"/>
    <w:rsid w:val="00D54D48"/>
    <w:rsid w:val="00DC7639"/>
    <w:rsid w:val="00E2252D"/>
    <w:rsid w:val="00E653CC"/>
    <w:rsid w:val="00EF241B"/>
    <w:rsid w:val="00F06DCF"/>
    <w:rsid w:val="00F27E18"/>
    <w:rsid w:val="00F44AFE"/>
    <w:rsid w:val="00FE0DB2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C33CC"/>
  <w15:chartTrackingRefBased/>
  <w15:docId w15:val="{5B415E39-3636-4F15-A84B-7C2B874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3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3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3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3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3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3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3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3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3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317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317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1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31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31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317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113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1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3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31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31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317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3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317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317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1317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317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13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17E"/>
  </w:style>
  <w:style w:type="paragraph" w:styleId="Piedepgina">
    <w:name w:val="footer"/>
    <w:basedOn w:val="Normal"/>
    <w:link w:val="PiedepginaCar"/>
    <w:uiPriority w:val="99"/>
    <w:unhideWhenUsed/>
    <w:rsid w:val="00113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</dc:creator>
  <cp:keywords/>
  <dc:description/>
  <cp:lastModifiedBy>msi</cp:lastModifiedBy>
  <cp:revision>10</cp:revision>
  <cp:lastPrinted>2025-05-06T08:11:00Z</cp:lastPrinted>
  <dcterms:created xsi:type="dcterms:W3CDTF">2025-06-02T07:55:00Z</dcterms:created>
  <dcterms:modified xsi:type="dcterms:W3CDTF">2025-06-02T13:04:00Z</dcterms:modified>
</cp:coreProperties>
</file>